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2D" w:rsidRDefault="00861A9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Ростовская область </w:t>
      </w:r>
    </w:p>
    <w:p w:rsidR="005B3B2D" w:rsidRDefault="00861A9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</w:rPr>
        <w:t>. Усть-Донецкий</w:t>
      </w:r>
    </w:p>
    <w:p w:rsidR="005B3B2D" w:rsidRDefault="00861A9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5B3B2D" w:rsidRDefault="00861A9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-Донецкая средняя общеобразовательная школа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</w:t>
      </w:r>
    </w:p>
    <w:p w:rsidR="005B3B2D" w:rsidRDefault="005B3B2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left="4248"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861A9F">
      <w:pPr>
        <w:spacing w:after="0"/>
        <w:ind w:left="4956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«Утверждено»</w:t>
      </w:r>
    </w:p>
    <w:p w:rsidR="005B3B2D" w:rsidRDefault="00861A9F">
      <w:pPr>
        <w:spacing w:after="0"/>
        <w:ind w:left="4956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директора МБОУ УДСОШ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</w:t>
      </w:r>
    </w:p>
    <w:p w:rsidR="005B3B2D" w:rsidRDefault="00861A9F">
      <w:pPr>
        <w:spacing w:after="0"/>
        <w:ind w:left="4956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____</w:t>
      </w:r>
    </w:p>
    <w:p w:rsidR="005B3B2D" w:rsidRDefault="00861A9F">
      <w:pPr>
        <w:spacing w:after="0"/>
        <w:ind w:left="4956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__________Н.Д. Кудина</w:t>
      </w:r>
    </w:p>
    <w:p w:rsidR="005B3B2D" w:rsidRDefault="005B3B2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B3B2D" w:rsidRDefault="0086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</w:t>
      </w:r>
    </w:p>
    <w:p w:rsidR="005B3B2D" w:rsidRDefault="00861A9F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Технология (по черчению)</w:t>
      </w:r>
    </w:p>
    <w:p w:rsidR="005B3B2D" w:rsidRDefault="005B3B2D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B3B2D" w:rsidRDefault="00861A9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основное общее образование</w:t>
      </w:r>
    </w:p>
    <w:p w:rsidR="005B3B2D" w:rsidRDefault="00861A9F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8 класс</w:t>
      </w:r>
    </w:p>
    <w:p w:rsidR="005B3B2D" w:rsidRDefault="005B3B2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B3B2D" w:rsidRDefault="005B3B2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B3B2D" w:rsidRDefault="005B3B2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B3B2D" w:rsidRDefault="005B3B2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B3B2D" w:rsidRDefault="005B3B2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B3B2D" w:rsidRDefault="005B3B2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B3B2D" w:rsidRDefault="005B3B2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B3B2D" w:rsidRDefault="005B3B2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B3B2D" w:rsidRDefault="005B3B2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B3B2D" w:rsidRDefault="005B3B2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B3B2D" w:rsidRDefault="00861A9F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часов: 35</w:t>
      </w:r>
    </w:p>
    <w:p w:rsidR="005B3B2D" w:rsidRDefault="00861A9F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Составитель: учитель черчения Орехов Сергей Николаевич</w:t>
      </w: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5B3B2D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по черчению для 8 класса составлена на основе Основной образовательной программы основного общего образования МБОУ УДСОШ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2 (приказ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205 от 31.08.2020г.) с использованием авторской программы Программа по Технологии (Черчению) 8 класса общеобразовательных школ к учебнику </w:t>
      </w:r>
      <w:proofErr w:type="spellStart"/>
      <w:r>
        <w:rPr>
          <w:rFonts w:ascii="Times New Roman" w:eastAsia="Times New Roman" w:hAnsi="Times New Roman" w:cs="Times New Roman"/>
          <w:sz w:val="24"/>
        </w:rPr>
        <w:t>А.Д.Ботвинников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В.Н.Виноградов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черчение 8 класс.</w:t>
      </w:r>
    </w:p>
    <w:p w:rsidR="005B3B2D" w:rsidRDefault="005B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Цели и задачи обучения</w:t>
      </w:r>
    </w:p>
    <w:p w:rsidR="005B3B2D" w:rsidRDefault="005B3B2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</w:p>
    <w:p w:rsidR="005B3B2D" w:rsidRDefault="00861A9F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Обучение черчению в основной школе направлено на достижение следующих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hd w:val="clear" w:color="auto" w:fill="FFFFFF"/>
        </w:rPr>
        <w:t>целей:</w:t>
      </w:r>
    </w:p>
    <w:p w:rsidR="005B3B2D" w:rsidRDefault="00861A9F">
      <w:pPr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b/>
          <w:spacing w:val="1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hd w:val="clear" w:color="auto" w:fill="FFFFFF"/>
        </w:rPr>
        <w:t>1.     В направлении личностного развития:</w:t>
      </w:r>
    </w:p>
    <w:p w:rsidR="005B3B2D" w:rsidRDefault="00861A9F">
      <w:pPr>
        <w:tabs>
          <w:tab w:val="left" w:pos="5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развитие логического и критического мышления, культуры речи, способности к умственному эксперименту;</w:t>
      </w:r>
    </w:p>
    <w:p w:rsidR="005B3B2D" w:rsidRDefault="00861A9F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B3B2D" w:rsidRDefault="00861A9F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B3B2D" w:rsidRDefault="00861A9F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ab/>
        <w:t>формирование качеств мышления, необходимых для адаптации в современном информационном обществе</w:t>
      </w:r>
    </w:p>
    <w:p w:rsidR="005B3B2D" w:rsidRDefault="00861A9F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ab/>
        <w:t>развитие интереса к графическому творчеству и развития графических способностей.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направлении: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формирование представлений о черчении как части общечеловеческой культуры, о значимости черчения в развитии цивилизации и современного общества;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развитие представлений о черчении как форме описания и методе познания действительности, создание условий для приобретения первоначального опыта графического моделирования;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формирование общих способов интеллектуальной деятельности, характерных для черчения и являющихся основой познавательной культуры, значимой для различных сфер человеческой деятельности.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>В предметном направлении: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овладение графическими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создание фундамента для развития графических способностей и механизмов мышления, формируемых чертежной деятельностью.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знаний. Таким образом, решаются следующие задачи:</w:t>
      </w:r>
    </w:p>
    <w:p w:rsidR="005B3B2D" w:rsidRDefault="00861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•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введение терминологии и отработка умения ее грамотного использования;</w:t>
      </w:r>
    </w:p>
    <w:p w:rsidR="005B3B2D" w:rsidRDefault="00861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развитие навыков изображения фигур и простейших геометрических конфигураций;</w:t>
      </w:r>
    </w:p>
    <w:p w:rsidR="005B3B2D" w:rsidRDefault="00861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совершенствование навыков применения свойств геометрических фигур как опоры при решении задач;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отработка навыков решения простейших задач на построение с помощью циркуля и линейки;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формирование умения выполнять задания на построение деталей и их разрезов и сечений.</w:t>
      </w:r>
    </w:p>
    <w:p w:rsidR="005B3B2D" w:rsidRDefault="005B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3B2D" w:rsidRDefault="005B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3B2D" w:rsidRDefault="00861A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Планируемые результаты учебного предмета Технология (Черчение) 8 класс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черчения в основной школе дает возможность учащимся достичь следующих результатов: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1.В направлении личностного развития: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представление о черчении как о сфере человеческой деятельности, ее этапах, значимости для развития цивилизации;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креативность мышления, инициатива, находчивость, активность при решении графических задач;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2.В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направлении: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умение видеть графическую задачу в контексте проблемной ситуации в других дисциплинах, в окружающей жизни;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умение находить в различных источниках информацию, необходимую для решения графических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умение понимать и использовать графические средства наглядности (графики, диаграммы, таблицы, схемы и др.) для иллюстрации, интерпретации, аргументации;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умение выдвигать гипотезы при решении учебных задач и понимать необходимость их проверки;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первоначальные представления об идеях и о методах черчения как об универсальном языке науки и техники, о средстве моделирования явлений и процессов.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        </w:t>
      </w:r>
      <w:r>
        <w:rPr>
          <w:rFonts w:ascii="Times New Roman" w:eastAsia="Times New Roman" w:hAnsi="Times New Roman" w:cs="Times New Roman"/>
          <w:b/>
          <w:i/>
          <w:sz w:val="24"/>
        </w:rPr>
        <w:t>В предметном направлении: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предметным результатом изучения курса является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следующих умений: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графическим языком для описания предметов окружающего мира;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геометрические фигуры, различать их взаимное расположение;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простейших случаях строить сечения и развертки пространственных тел;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решать графические задачи, опираясь на изученные свойства фигур и отношений между ними, применяя дополнительные построения.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решать простейшие графические задачи в пространстве.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: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построений с помощью геометрических инструментов (линейка, угольник, циркуль, транспортир).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изучения предмета влияют на итоговые результаты обучения, которых должны достичь все учащиеся, оканчивающие 8 класс, что является обязательным условием положительной аттестации ученика за курс 8 класса</w:t>
      </w:r>
    </w:p>
    <w:p w:rsidR="005B3B2D" w:rsidRDefault="005B3B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3B2D" w:rsidRDefault="005B3B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3B2D" w:rsidRDefault="005B3B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3B2D" w:rsidRDefault="00861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II. Содержание учебного предмета Технология (Черчение) 8 класс.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Техника выполнения чертежей и правила их оформления (5 ч)</w:t>
      </w:r>
    </w:p>
    <w:p w:rsidR="005B3B2D" w:rsidRDefault="00861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Основные теоретические сведения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Краткая история графического общения человека. Значение графической подготовки в современной жизни и профессиональной деятельности человека. Области применения графики и ее виды. Основные виды графических изображений: эскиз, чертеж, технический рисунок, техническая иллюстрация, схема. Диаграмма, график. Виды чертежных инструментов, материалов и принадлежностей. Понятие о стандартах. Правила оформления чертежей. Форматы, масштабы, шрифты, виды линий.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Практические работы</w:t>
      </w:r>
    </w:p>
    <w:p w:rsidR="005B3B2D" w:rsidRDefault="00861A9F">
      <w:pPr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Знакомство с единой системой конструкторской документации (ЕСКД ГОСТ). Знакомство с видами графической документации. Организация рабочего места чертежника. Подготовка чертежных инструментов, Оформление формата А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основной надписи. Выполнение основных линий чертежа.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Геометрические построения (2 ч)</w:t>
      </w:r>
    </w:p>
    <w:p w:rsidR="005B3B2D" w:rsidRDefault="00861A9F">
      <w:pPr>
        <w:spacing w:after="0" w:line="240" w:lineRule="auto"/>
        <w:ind w:left="547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Основные теоретические сведения</w:t>
      </w:r>
    </w:p>
    <w:p w:rsidR="005B3B2D" w:rsidRDefault="00861A9F">
      <w:pPr>
        <w:spacing w:after="0" w:line="240" w:lineRule="auto"/>
        <w:ind w:left="547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Графические способы решения геометрических задач на плоскости.</w:t>
      </w:r>
    </w:p>
    <w:p w:rsidR="005B3B2D" w:rsidRDefault="00861A9F">
      <w:pPr>
        <w:spacing w:after="0" w:line="240" w:lineRule="auto"/>
        <w:ind w:left="538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Практические работы</w:t>
      </w:r>
    </w:p>
    <w:p w:rsidR="005B3B2D" w:rsidRDefault="00861A9F">
      <w:pPr>
        <w:spacing w:after="0" w:line="240" w:lineRule="auto"/>
        <w:ind w:left="125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Построение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параллельных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перпендикулярных прямых. Деление отрезка и окружности на равные части. Построение и деление углов. Построение овала. Сопряжения.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Чтение и выполнение чертежей, эскизов и схем </w:t>
      </w:r>
      <w:r>
        <w:rPr>
          <w:rFonts w:ascii="Times New Roman" w:eastAsia="Times New Roman" w:hAnsi="Times New Roman" w:cs="Times New Roman"/>
          <w:b/>
          <w:spacing w:val="14"/>
          <w:sz w:val="24"/>
          <w:shd w:val="clear" w:color="auto" w:fill="FFFFFF"/>
        </w:rPr>
        <w:t>(9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ч)</w:t>
      </w:r>
    </w:p>
    <w:p w:rsidR="005B3B2D" w:rsidRDefault="00861A9F">
      <w:pPr>
        <w:spacing w:after="0" w:line="240" w:lineRule="auto"/>
        <w:ind w:left="499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Основные теоретические сведения</w:t>
      </w:r>
    </w:p>
    <w:p w:rsidR="005B3B2D" w:rsidRDefault="00861A9F">
      <w:pPr>
        <w:spacing w:after="0" w:line="240" w:lineRule="auto"/>
        <w:ind w:left="67" w:right="38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Образование поверхностей простых геометрических тел. Чертежи геометрических тел. Развертки поверхностей предметов. Формообразование. Метод проецирования. Центральное  и прямоугольное проецирование. Расположение видов на чертеже. Дополнительные виды. Параллельное проецирование и аксонометрические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проекции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/ Аксонометрические проекции плоских и объемных фигур.</w:t>
      </w:r>
    </w:p>
    <w:p w:rsidR="005B3B2D" w:rsidRDefault="00861A9F">
      <w:pPr>
        <w:spacing w:after="0" w:line="240" w:lineRule="auto"/>
        <w:ind w:left="451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Практические работы</w:t>
      </w:r>
    </w:p>
    <w:p w:rsidR="005B3B2D" w:rsidRDefault="00861A9F">
      <w:pPr>
        <w:spacing w:after="0" w:line="240" w:lineRule="auto"/>
        <w:ind w:left="19" w:right="67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Анализ геометрической формы предмета. Чтение чертежа (эскиза) детали и ее описание. Определение необходимого и достаточного количества видов на чертеже. Выбор главного вида и масштаба изображения. Выполнение чертежей (эскизов) плоских и объемных деталей в системах прямоугольной и аксонометрической проекций. Нанесение размеров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на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чертеже (эскизе) с учетом геометрической формы и технологии изготовления детали. Выполнение технического рисунка по чертежу. Выполнение эскиза детали с натуры. </w:t>
      </w: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Сечения и разрезы (4 ч)</w:t>
      </w:r>
    </w:p>
    <w:p w:rsidR="005B3B2D" w:rsidRDefault="00861A9F">
      <w:pPr>
        <w:spacing w:after="0" w:line="240" w:lineRule="auto"/>
        <w:ind w:left="355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Основные теоретические сведения</w:t>
      </w:r>
    </w:p>
    <w:p w:rsidR="005B3B2D" w:rsidRDefault="00861A9F">
      <w:pPr>
        <w:spacing w:after="0" w:line="240" w:lineRule="auto"/>
        <w:ind w:right="16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Наложенные и вынесенные сечения. Обозначение материалов в сечениях. Простые разрезы, их обозначения. Местные разрезы. Соединение вида и разреза. Разрезы в аксонометрических проекциях.</w:t>
      </w:r>
    </w:p>
    <w:p w:rsidR="005B3B2D" w:rsidRDefault="00861A9F">
      <w:pPr>
        <w:spacing w:after="0" w:line="240" w:lineRule="auto"/>
        <w:ind w:left="384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Практические работы</w:t>
      </w:r>
    </w:p>
    <w:p w:rsidR="005B3B2D" w:rsidRDefault="00861A9F">
      <w:pPr>
        <w:spacing w:after="0" w:line="240" w:lineRule="auto"/>
        <w:ind w:left="29" w:right="16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Вычерчивание чертежа детали с необходимыми сечениями и разрезами. Выполнение чертежа детали с разрезом в аксонометрической проекции.</w:t>
      </w:r>
    </w:p>
    <w:p w:rsidR="005B3B2D" w:rsidRDefault="00861A9F">
      <w:pPr>
        <w:spacing w:after="0" w:line="240" w:lineRule="auto"/>
        <w:ind w:left="1210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Сборочные чертежи </w:t>
      </w:r>
      <w:r>
        <w:rPr>
          <w:rFonts w:ascii="Times New Roman" w:eastAsia="Times New Roman" w:hAnsi="Times New Roman" w:cs="Times New Roman"/>
          <w:b/>
          <w:spacing w:val="20"/>
          <w:sz w:val="24"/>
          <w:shd w:val="clear" w:color="auto" w:fill="FFFFFF"/>
        </w:rPr>
        <w:t>(10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ч)</w:t>
      </w:r>
    </w:p>
    <w:p w:rsidR="005B3B2D" w:rsidRDefault="00861A9F">
      <w:pPr>
        <w:spacing w:after="0" w:line="240" w:lineRule="auto"/>
        <w:ind w:left="422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Основные теоретические сведения</w:t>
      </w:r>
    </w:p>
    <w:p w:rsidR="005B3B2D" w:rsidRDefault="00861A9F">
      <w:pPr>
        <w:spacing w:after="0" w:line="240" w:lineRule="auto"/>
        <w:ind w:left="58" w:right="86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Основные сведения о сборочных чертежах изделий. Понятие об унификации и типовых деталях. Способы представления на чертежах различных видов соединений деталей. Условные обозначения резьбового соединения. Штриховка сечений смежных деталей. Спецификация деталей сборочного чертежа. Размеры, наносимые на сборочном чертеже. Деталировка сборочных чертежей.</w:t>
      </w:r>
    </w:p>
    <w:p w:rsidR="005B3B2D" w:rsidRDefault="00861A9F">
      <w:pPr>
        <w:spacing w:after="0" w:line="240" w:lineRule="auto"/>
        <w:ind w:left="461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Практические работы</w:t>
      </w:r>
    </w:p>
    <w:p w:rsidR="005B3B2D" w:rsidRDefault="00861A9F">
      <w:pPr>
        <w:spacing w:after="0" w:line="240" w:lineRule="auto"/>
        <w:ind w:left="96" w:right="67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Чтение сборочного чертежа. Выполнение несложного сборочного чертежа (эскиза) типового соединения из нескольких деталей. Выполнение деталировки сборочного чертежа изделия.</w:t>
      </w:r>
    </w:p>
    <w:p w:rsidR="005B3B2D" w:rsidRDefault="005B3B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3B2D" w:rsidRDefault="0086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III. Тематическое планирование учебного предмета Технология (Черчение) 8 класс.</w:t>
      </w:r>
    </w:p>
    <w:p w:rsidR="005B3B2D" w:rsidRDefault="00861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1час в неделю. Всего 35 часа.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5278"/>
        <w:gridCol w:w="1496"/>
        <w:gridCol w:w="1451"/>
      </w:tblGrid>
      <w:tr w:rsidR="005B3B2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5B3B2D" w:rsidRDefault="00861A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Темы разделов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Графические работы</w:t>
            </w:r>
          </w:p>
        </w:tc>
      </w:tr>
      <w:tr w:rsidR="005B3B2D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выполнения чертежей и правила  их оформления.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построения.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5B3B2D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Чтение и выполнение чертежей. Эскизов и схем.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5B3B2D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Сечения и разрезы.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5B3B2D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Сборочные чертежи.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5B3B2D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5B3B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2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</w:tbl>
    <w:p w:rsidR="005B3B2D" w:rsidRDefault="005B3B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3B2D" w:rsidRDefault="0086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Согласно календарному учебному графику и расписанию уроков на 2020-2021 учебный год программа составлена на 35 часов. Учебный материал изучается в полном объёме.</w:t>
      </w:r>
    </w:p>
    <w:p w:rsidR="005B3B2D" w:rsidRDefault="005B3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3B2D" w:rsidRDefault="00861A9F">
      <w:pPr>
        <w:spacing w:after="0"/>
        <w:ind w:hanging="709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0"/>
        </w:rPr>
        <w:t>Календарно- тематическое планирование по технологии(черчению) в 8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и Б классах.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1401"/>
        <w:gridCol w:w="6448"/>
        <w:gridCol w:w="830"/>
      </w:tblGrid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59" w:lineRule="auto"/>
              <w:ind w:hanging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59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right="-288" w:firstLine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</w:t>
            </w:r>
          </w:p>
          <w:p w:rsidR="005B3B2D" w:rsidRDefault="00861A9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5B3B2D" w:rsidRDefault="005B3B2D">
            <w:pPr>
              <w:spacing w:after="0" w:line="240" w:lineRule="auto"/>
              <w:ind w:hanging="115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1.09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Введение. Инструменты, принадлежности и материалы для выполнения чертежей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right="-288"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8.09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right="-288"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о стандартах. Форматы. Масштаб. Чертежный шрифт. Линии чертежа. Графическая работа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 «Линии чертежа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right="-288"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15.09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Проецирование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/К . Фото казаков.)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22.09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Центральное и параллельное проецирование.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29.09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>Прямоугольное  проецирование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6.10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Графическая работа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 «Прямоугольное  проецирование»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13.10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тела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20.10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чертежей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3.11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>Аксонометрические проекции.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>Аксонометрические проекции.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17.11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Технический рисунок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24.11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построения изображений на чертеже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построения изображений на чертеже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8.12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Проекции вершин ребер и граней предмета.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15.12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Чертежи и аксонометрические проекции геометрических тел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22.12.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Графическая работа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 «Чертежи и аксонометрические проекции геометрических тел».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29.12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чтения чертежей деталей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12.01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Общие сведения об изделии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Р/К Казачья «линейка».)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19.01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Сечения и разрезы.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128-132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26.01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>Сечения и разрезы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2.02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Графическая работа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4Сечения рис177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9.02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Разрезы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137-147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16.02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2.03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Графическая работа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5Разрезы деталей рис 195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9.03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Разъемные и неразъемные соединения.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16.03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>Неразъемные соединения стр164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30.03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Разъемные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нерезьбовые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соединения стр167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6.04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Разъемные резьбовые соединения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стр173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13.04</w:t>
            </w: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5B3B2D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5B3B2D"/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20.04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Графическая работа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6Болтовое  соединение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B2D" w:rsidRDefault="00861A9F">
            <w:pPr>
              <w:spacing w:after="0" w:line="240" w:lineRule="auto"/>
              <w:ind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Графическая работа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7Чертеж «коромысло»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4.05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Сборочные чертежи. Типовые соединения деталей. Стр178-190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11.05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Сборочные чертежи. Типовые соединения деталей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18.05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Ind w:w="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17"/>
            </w:tblGrid>
            <w:tr w:rsidR="005B3B2D">
              <w:tc>
                <w:tcPr>
                  <w:tcW w:w="15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B3B2D" w:rsidRDefault="00861A9F">
                  <w:pPr>
                    <w:spacing w:after="0" w:line="240" w:lineRule="auto"/>
                    <w:ind w:firstLine="29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Деталирование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стр200</w:t>
                  </w:r>
                </w:p>
              </w:tc>
            </w:tr>
          </w:tbl>
          <w:p w:rsidR="005B3B2D" w:rsidRDefault="005B3B2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5B3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hanging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25.05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2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Архитектурные строительные чертежи.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u w:val="single"/>
              </w:rPr>
              <w:t xml:space="preserve">/К Казачий курень.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u w:val="single"/>
              </w:rPr>
              <w:t>Войсковой собор.)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u w:val="single"/>
              </w:rPr>
              <w:t>стр211-217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B2D" w:rsidRDefault="00861A9F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</w:tbl>
    <w:p w:rsidR="005B3B2D" w:rsidRDefault="005B3B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3B2D" w:rsidRDefault="005B3B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D256A6" w:rsidRDefault="00D256A6" w:rsidP="00D256A6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1A32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календарного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графика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УДСОШ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2020-2021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данная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рабочая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реализуется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полном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объёме.</w:t>
      </w:r>
    </w:p>
    <w:p w:rsidR="00D256A6" w:rsidRDefault="00D256A6" w:rsidP="00D256A6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68"/>
      </w:tblGrid>
      <w:tr w:rsidR="00D256A6" w:rsidRPr="00241A32" w:rsidTr="008F7697">
        <w:trPr>
          <w:trHeight w:val="1629"/>
          <w:jc w:val="center"/>
        </w:trPr>
        <w:tc>
          <w:tcPr>
            <w:tcW w:w="4428" w:type="dxa"/>
          </w:tcPr>
          <w:p w:rsidR="00D256A6" w:rsidRPr="00241A32" w:rsidRDefault="00D256A6" w:rsidP="008F769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СОГЛАСОВАНО</w:t>
            </w:r>
          </w:p>
          <w:p w:rsidR="00D256A6" w:rsidRPr="00241A32" w:rsidRDefault="00D256A6" w:rsidP="008F769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End"/>
            <w:r w:rsidRPr="00241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МС</w:t>
            </w:r>
          </w:p>
          <w:p w:rsidR="00D256A6" w:rsidRPr="00241A32" w:rsidRDefault="00D256A6" w:rsidP="008F769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УДСОШ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  <w:p w:rsidR="00D256A6" w:rsidRPr="00241A32" w:rsidRDefault="00D256A6" w:rsidP="008F7697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3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A32">
              <w:rPr>
                <w:rFonts w:ascii="Times New Roman" w:eastAsia="Times New Roman" w:hAnsi="Times New Roman" w:cs="Times New Roman"/>
                <w:sz w:val="24"/>
                <w:szCs w:val="24"/>
              </w:rPr>
              <w:t>«__»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A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A32">
              <w:rPr>
                <w:rFonts w:ascii="Times New Roman" w:eastAsia="Times New Roman" w:hAnsi="Times New Roman" w:cs="Times New Roman"/>
                <w:sz w:val="24"/>
                <w:szCs w:val="24"/>
              </w:rPr>
              <w:t>__г.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A32">
              <w:rPr>
                <w:rFonts w:ascii="Times New Roman" w:eastAsia="Times New Roman" w:hAnsi="Times New Roman" w:cs="Times New Roman"/>
                <w:sz w:val="24"/>
                <w:szCs w:val="24"/>
              </w:rPr>
              <w:t>№__</w:t>
            </w:r>
          </w:p>
          <w:p w:rsidR="00D256A6" w:rsidRPr="00241A32" w:rsidRDefault="00D256A6" w:rsidP="008F7697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A32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  <w:p w:rsidR="00D256A6" w:rsidRPr="00241A32" w:rsidRDefault="00D256A6" w:rsidP="008F7697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0241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______________</w:t>
            </w:r>
            <w:proofErr w:type="spellStart"/>
            <w:r w:rsidRPr="00241A32">
              <w:rPr>
                <w:rFonts w:ascii="Times New Roman" w:eastAsia="Times New Roman" w:hAnsi="Times New Roman" w:cs="Times New Roman"/>
                <w:sz w:val="24"/>
                <w:szCs w:val="24"/>
              </w:rPr>
              <w:t>Янченкова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A32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4468" w:type="dxa"/>
          </w:tcPr>
          <w:p w:rsidR="00D256A6" w:rsidRPr="00241A32" w:rsidRDefault="00D256A6" w:rsidP="008F7697">
            <w:pPr>
              <w:pStyle w:val="Standard"/>
              <w:widowControl w:val="0"/>
              <w:tabs>
                <w:tab w:val="left" w:pos="6219"/>
              </w:tabs>
              <w:ind w:left="284" w:firstLine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СОГЛАСОВАНО</w:t>
            </w:r>
          </w:p>
          <w:p w:rsidR="00D256A6" w:rsidRPr="00241A32" w:rsidRDefault="00D256A6" w:rsidP="008F7697">
            <w:pPr>
              <w:pStyle w:val="Standard"/>
              <w:widowControl w:val="0"/>
              <w:tabs>
                <w:tab w:val="left" w:pos="5935"/>
              </w:tabs>
              <w:ind w:firstLine="284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  <w:p w:rsidR="00D256A6" w:rsidRPr="00241A32" w:rsidRDefault="00D256A6" w:rsidP="008F7697">
            <w:pPr>
              <w:pStyle w:val="Standard"/>
              <w:widowControl w:val="0"/>
              <w:tabs>
                <w:tab w:val="left" w:pos="6219"/>
              </w:tabs>
              <w:ind w:left="284" w:firstLine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УВР</w:t>
            </w:r>
          </w:p>
          <w:p w:rsidR="00D256A6" w:rsidRPr="00241A32" w:rsidRDefault="00D256A6" w:rsidP="008F7697">
            <w:pPr>
              <w:pStyle w:val="Standard"/>
              <w:ind w:left="284" w:firstLine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256A6" w:rsidRPr="00241A32" w:rsidRDefault="00D256A6" w:rsidP="008F7697">
            <w:pPr>
              <w:pStyle w:val="Standard"/>
              <w:ind w:left="284" w:firstLine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1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______________Слещенко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41A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И.В.</w:t>
            </w:r>
          </w:p>
          <w:p w:rsidR="00D256A6" w:rsidRPr="00241A32" w:rsidRDefault="00D256A6" w:rsidP="008F7697">
            <w:pPr>
              <w:pStyle w:val="Standard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32"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«__»___________20__г.</w:t>
            </w:r>
          </w:p>
          <w:p w:rsidR="00D256A6" w:rsidRPr="00241A32" w:rsidRDefault="00D256A6" w:rsidP="008F7697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56A6" w:rsidRDefault="00D256A6" w:rsidP="00D25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D256A6" w:rsidSect="00E75A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56A6" w:rsidRPr="00241A32" w:rsidRDefault="00D256A6" w:rsidP="00D25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A32">
        <w:rPr>
          <w:rFonts w:ascii="Times New Roman" w:hAnsi="Times New Roman"/>
          <w:b/>
          <w:sz w:val="24"/>
          <w:szCs w:val="24"/>
        </w:rPr>
        <w:t>Лист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1A32">
        <w:rPr>
          <w:rFonts w:ascii="Times New Roman" w:hAnsi="Times New Roman"/>
          <w:b/>
          <w:sz w:val="24"/>
          <w:szCs w:val="24"/>
        </w:rPr>
        <w:t>коррекции</w:t>
      </w:r>
    </w:p>
    <w:p w:rsidR="00D256A6" w:rsidRPr="00241A32" w:rsidRDefault="00D256A6" w:rsidP="00D25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3434"/>
        <w:gridCol w:w="2596"/>
      </w:tblGrid>
      <w:tr w:rsidR="00D256A6" w:rsidRPr="000B03C3" w:rsidTr="008F7697">
        <w:trPr>
          <w:trHeight w:val="1051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B03C3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приказа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директора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B03C3">
              <w:rPr>
                <w:b/>
                <w:sz w:val="24"/>
                <w:szCs w:val="24"/>
              </w:rPr>
              <w:t>школы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основе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которого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внесены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изменения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рабочую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программу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B03C3">
              <w:rPr>
                <w:b/>
                <w:sz w:val="24"/>
                <w:szCs w:val="24"/>
              </w:rPr>
              <w:t>Вид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коррекции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(совмещение,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использование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резерва)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B03C3">
              <w:rPr>
                <w:b/>
                <w:sz w:val="24"/>
                <w:szCs w:val="24"/>
              </w:rPr>
              <w:t>Номера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темы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уроков,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которые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подверглись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корректировке</w:t>
            </w: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D256A6" w:rsidRPr="000B03C3" w:rsidTr="008F7697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A6" w:rsidRPr="000B03C3" w:rsidRDefault="00D256A6" w:rsidP="008F7697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5B3B2D" w:rsidRDefault="005B3B2D" w:rsidP="00D256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B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37A"/>
    <w:multiLevelType w:val="multilevel"/>
    <w:tmpl w:val="C93EE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40ABE"/>
    <w:multiLevelType w:val="multilevel"/>
    <w:tmpl w:val="7E0E7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61F97"/>
    <w:multiLevelType w:val="multilevel"/>
    <w:tmpl w:val="11DC6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60BF0"/>
    <w:multiLevelType w:val="multilevel"/>
    <w:tmpl w:val="31086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F0F0B"/>
    <w:multiLevelType w:val="multilevel"/>
    <w:tmpl w:val="94CE0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5B294B"/>
    <w:multiLevelType w:val="multilevel"/>
    <w:tmpl w:val="B4CC7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44C44"/>
    <w:multiLevelType w:val="multilevel"/>
    <w:tmpl w:val="48228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A2F2B"/>
    <w:multiLevelType w:val="multilevel"/>
    <w:tmpl w:val="76AC0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E74E3A"/>
    <w:multiLevelType w:val="multilevel"/>
    <w:tmpl w:val="B2FE7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CA2F89"/>
    <w:multiLevelType w:val="multilevel"/>
    <w:tmpl w:val="BD2CD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FD1349"/>
    <w:multiLevelType w:val="multilevel"/>
    <w:tmpl w:val="F5209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034A21"/>
    <w:multiLevelType w:val="multilevel"/>
    <w:tmpl w:val="18828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970E30"/>
    <w:multiLevelType w:val="multilevel"/>
    <w:tmpl w:val="DA30F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B908E4"/>
    <w:multiLevelType w:val="multilevel"/>
    <w:tmpl w:val="79CAA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C85E02"/>
    <w:multiLevelType w:val="multilevel"/>
    <w:tmpl w:val="8C446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2648C8"/>
    <w:multiLevelType w:val="multilevel"/>
    <w:tmpl w:val="DE2E3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E217D4"/>
    <w:multiLevelType w:val="multilevel"/>
    <w:tmpl w:val="96FA7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9C5EEC"/>
    <w:multiLevelType w:val="multilevel"/>
    <w:tmpl w:val="7D768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4E54E2"/>
    <w:multiLevelType w:val="multilevel"/>
    <w:tmpl w:val="4B045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C35088"/>
    <w:multiLevelType w:val="multilevel"/>
    <w:tmpl w:val="7CE86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804DAF"/>
    <w:multiLevelType w:val="multilevel"/>
    <w:tmpl w:val="108C3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3C2B6E"/>
    <w:multiLevelType w:val="multilevel"/>
    <w:tmpl w:val="B6101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E1274"/>
    <w:multiLevelType w:val="multilevel"/>
    <w:tmpl w:val="505C7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9404AF"/>
    <w:multiLevelType w:val="multilevel"/>
    <w:tmpl w:val="A4DE7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9B4677"/>
    <w:multiLevelType w:val="multilevel"/>
    <w:tmpl w:val="2D603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24"/>
  </w:num>
  <w:num w:numId="5">
    <w:abstractNumId w:val="3"/>
  </w:num>
  <w:num w:numId="6">
    <w:abstractNumId w:val="7"/>
  </w:num>
  <w:num w:numId="7">
    <w:abstractNumId w:val="21"/>
  </w:num>
  <w:num w:numId="8">
    <w:abstractNumId w:val="8"/>
  </w:num>
  <w:num w:numId="9">
    <w:abstractNumId w:val="2"/>
  </w:num>
  <w:num w:numId="10">
    <w:abstractNumId w:val="9"/>
  </w:num>
  <w:num w:numId="11">
    <w:abstractNumId w:val="23"/>
  </w:num>
  <w:num w:numId="12">
    <w:abstractNumId w:val="16"/>
  </w:num>
  <w:num w:numId="13">
    <w:abstractNumId w:val="17"/>
  </w:num>
  <w:num w:numId="14">
    <w:abstractNumId w:val="18"/>
  </w:num>
  <w:num w:numId="15">
    <w:abstractNumId w:val="4"/>
  </w:num>
  <w:num w:numId="16">
    <w:abstractNumId w:val="22"/>
  </w:num>
  <w:num w:numId="17">
    <w:abstractNumId w:val="12"/>
  </w:num>
  <w:num w:numId="18">
    <w:abstractNumId w:val="14"/>
  </w:num>
  <w:num w:numId="19">
    <w:abstractNumId w:val="19"/>
  </w:num>
  <w:num w:numId="20">
    <w:abstractNumId w:val="15"/>
  </w:num>
  <w:num w:numId="21">
    <w:abstractNumId w:val="10"/>
  </w:num>
  <w:num w:numId="22">
    <w:abstractNumId w:val="1"/>
  </w:num>
  <w:num w:numId="23">
    <w:abstractNumId w:val="20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B2D"/>
    <w:rsid w:val="00273BC8"/>
    <w:rsid w:val="005B3B2D"/>
    <w:rsid w:val="00861A9F"/>
    <w:rsid w:val="00D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3BC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273B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6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A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56A6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D256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2021-02-23T17:19:00Z</cp:lastPrinted>
  <dcterms:created xsi:type="dcterms:W3CDTF">2021-02-19T19:00:00Z</dcterms:created>
  <dcterms:modified xsi:type="dcterms:W3CDTF">2021-02-23T17:19:00Z</dcterms:modified>
</cp:coreProperties>
</file>